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人生为幸福而来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eastAsia"/>
        </w:rPr>
      </w:pPr>
      <w:r>
        <w:rPr>
          <w:rFonts w:hint="eastAsia"/>
        </w:rPr>
        <w:t>——听罗刚淮老师论文写作讲座有感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eastAsia" w:eastAsiaTheme="minorEastAsia"/>
          <w:lang w:val="en-US" w:eastAsia="zh-CN"/>
        </w:rPr>
      </w:pPr>
      <w:r>
        <w:rPr>
          <w:rFonts w:hint="eastAsia"/>
          <w:lang w:val="en-US" w:eastAsia="zh-CN"/>
        </w:rPr>
        <w:t>禄口第二小学 夏盼娣</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看到工作安排上说有罗老师要来我们学校进行论文写作的讲座，顿时非常期待，因为论文写作对我们每一位老师来说都太重要了，而且对于论文写作，自己确实存在着很多困惑，很多时候对着论文题目却不知如何下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机会难得，我恨不得将罗老师讲得每一个字都记录下来，但能力有限，我做不到，幸亏罗老师慷慨的答应将演讲PPT留给我们日后慢慢学习，我便开始安心地听讲，其中最打动的我一句话便是“人生为幸福而来”，即然有些事情，比如写论文，是我们必须要做的，为什么不从中找到幸福点，让论文写作也成为一件幸福的事情呢？我想这一定是可以完成的，因为我看到罗老师正因“论文写作”而幸福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那么从论文写作中我们能得到哪些幸福呢？以下是我从讲座以及自身实际总结的几点：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一、完成“大作”的幸福感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就我自身而言，写一篇论文去参加校、区市里各种级别的论文评比活动，一般需要一个星期的时间，可真正花得时间可能是一学期甚至是一年，因为只有我们在日常教学中注意发现、懂得观察、勤于记录，才能为论文写作提供活生生的素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所以不管有多忙，不能停止发现，不能停止观察、更不能停止记录。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二、获奖时的幸福感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虽然我的论文很少获奖，从论文提交那一刻开始，我便开始兴奋等待着评选结果，就像小时候刚考完试便吵吵着想问老师到底考了多少分的心情是一样的，等到结果出来后，如果真获奖了，那便更幸福了，如果没有获奖也没有关系，毕竟在这个过程中，我成长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三、回忆时的幸福感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打开自己电脑里“写写”文件夹，自工作以来，长长短短的文章也写了小几十篇了，闲来无事时，我喜欢打开来看一看，回味一下当时的心情，会有不一样的感触，我想我有这么多的回忆，所以我是幸福的！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论文写作确实给我们带来幸福感，但也需要我们付出相当大的努力，写文章不是一蹴而就的事情，它需要我们长时间的经验积累、坚持不懈的探索、具体创新精神的思考，才能真正体会它给我们带来的幸福！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75522"/>
    <w:rsid w:val="47A755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2015-12-22T05:59:00Z</dcterms:created>
  <dc:creator>pc</dc:creator>
  <cp:lastModifiedBy>pc</cp:lastModifiedBy>
  <dcterms:modified xsi:type="dcterms:W3CDTF">2015-12-22T06:00:54Z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