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/>
        <w:jc w:val="center"/>
        <w:rPr>
          <w:rFonts w:hint="eastAsia" w:ascii="黑体" w:hAnsi="宋体" w:eastAsia="黑体" w:cs="黑体"/>
          <w:sz w:val="43"/>
          <w:szCs w:val="43"/>
          <w:lang w:eastAsia="zh-CN"/>
        </w:rPr>
      </w:pPr>
      <w:r>
        <w:rPr>
          <w:rFonts w:ascii="黑体" w:hAnsi="宋体" w:eastAsia="黑体" w:cs="黑体"/>
          <w:sz w:val="43"/>
          <w:szCs w:val="43"/>
        </w:rPr>
        <w:t>为</w:t>
      </w:r>
      <w:r>
        <w:rPr>
          <w:rFonts w:hint="eastAsia" w:ascii="黑体" w:hAnsi="宋体" w:eastAsia="黑体" w:cs="黑体"/>
          <w:sz w:val="43"/>
          <w:szCs w:val="43"/>
          <w:lang w:eastAsia="zh-CN"/>
        </w:rPr>
        <w:t>身边的教师点赞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禄口第二小学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周巾智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教育是一项事业，事业意味着奉献。教师之所以受人尊敬，是因为她们比别人付出的更多。在这个新的历史时期，党员教师应当以怎样的面貌出现在群众中间？应当有哪些与众不同的“过人之处”？带着这些问题我在校园中观察着、寻觅着、感受着，让自己沉静下来，认真地在脑海中搜索身边的党员老师的光辉形象和生动感人的事迹。于是，一位党员教师走入了我的视野，并且从她平时的一言一行中被感染，她，就是默默耕耘在槐坎中心小学的党员教师周老师。她虽没有惊天动地的壮举，但她植根教育，爱岗敬业，受到学生的无限敬重，得到家长的高度信任和赞扬。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75"/>
        <w:jc w:val="left"/>
      </w:pPr>
      <w:r>
        <w:rPr>
          <w:rFonts w:hint="eastAsia" w:ascii="宋体" w:hAnsi="宋体" w:eastAsia="宋体" w:cs="宋体"/>
          <w:sz w:val="24"/>
          <w:szCs w:val="24"/>
        </w:rPr>
        <w:t>印象中，总是看到周老师的笑脸。“你好”在走廊上与老师们打招呼时，她都会抱以发自内心的微笑。“周老师很少发脾气的！”，“我最喜欢周老师给我们上语文课了！”，“周老师上课真是太幽默太棒了”，“周老师语文教学自有一套方法，还会给我们讲很多课外知识。”从孩子们的话语中，我看到了周老师给予学生的无限关爱。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510"/>
        <w:jc w:val="left"/>
      </w:pPr>
      <w:r>
        <w:rPr>
          <w:rFonts w:hint="eastAsia" w:ascii="宋体" w:hAnsi="宋体" w:eastAsia="宋体" w:cs="宋体"/>
          <w:sz w:val="24"/>
          <w:szCs w:val="24"/>
        </w:rPr>
        <w:t>作为一名党员，周老师坚持不懈的理论学习，用理论知识作为她行动的指针，真正理解全心全意为人民服务的宗旨，扎扎实实地树立为人民服务的思想，是一个热爱教育事业的老师。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510"/>
        <w:jc w:val="left"/>
      </w:pPr>
      <w:r>
        <w:rPr>
          <w:rFonts w:hint="eastAsia" w:ascii="宋体" w:hAnsi="宋体" w:eastAsia="宋体" w:cs="宋体"/>
          <w:sz w:val="24"/>
          <w:szCs w:val="24"/>
        </w:rPr>
        <w:t>每天，周老师早早来到学校，伴着学生朗朗读书声开始了一天的工作。她坐在讲台前时而俯身批改作业，时而翻阅资料。当同学去问问题的时候，无论多么累，她都会认真地讲解。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510"/>
        <w:jc w:val="left"/>
      </w:pPr>
      <w:r>
        <w:rPr>
          <w:rFonts w:hint="eastAsia" w:ascii="宋体" w:hAnsi="宋体" w:eastAsia="宋体" w:cs="宋体"/>
          <w:sz w:val="24"/>
          <w:szCs w:val="24"/>
        </w:rPr>
        <w:t>学生说，她是个好老师；同事说，她是个好楷模，让我们为她点赞。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8690D"/>
    <w:rsid w:val="2D746788"/>
    <w:rsid w:val="36943F75"/>
    <w:rsid w:val="3AE8690D"/>
    <w:rsid w:val="57617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2018-12-11T05:42:00Z</dcterms:created>
  <dc:creator>沁心茉莉</dc:creator>
  <cp:lastModifiedBy>沁心茉莉</cp:lastModifiedBy>
  <dcterms:modified xsi:type="dcterms:W3CDTF">2018-12-11T05:47:25Z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