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  <w:jc w:val="center"/>
        <w:rPr>
          <w:rFonts w:hint="eastAsia" w:ascii="黑体" w:hAnsi="宋体" w:eastAsia="黑体" w:cs="黑体"/>
          <w:sz w:val="43"/>
          <w:szCs w:val="43"/>
          <w:lang w:eastAsia="zh-CN"/>
        </w:rPr>
      </w:pPr>
      <w:r>
        <w:rPr>
          <w:rFonts w:ascii="黑体" w:hAnsi="宋体" w:eastAsia="黑体" w:cs="黑体"/>
          <w:sz w:val="43"/>
          <w:szCs w:val="43"/>
        </w:rPr>
        <w:t>为</w:t>
      </w:r>
      <w:r>
        <w:rPr>
          <w:rFonts w:hint="eastAsia" w:ascii="黑体" w:hAnsi="宋体" w:eastAsia="黑体" w:cs="黑体"/>
          <w:sz w:val="43"/>
          <w:szCs w:val="43"/>
          <w:lang w:eastAsia="zh-CN"/>
        </w:rPr>
        <w:t>身边的教师点赞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禄口第二小学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庞琪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both"/>
      </w:pPr>
      <w:r>
        <w:rPr>
          <w:rFonts w:hint="eastAsia" w:ascii="宋体" w:hAnsi="宋体" w:eastAsia="宋体" w:cs="宋体"/>
          <w:sz w:val="24"/>
          <w:szCs w:val="24"/>
        </w:rPr>
        <w:t>“教书育人”是教师的天职。教师光具备必要的专业知识是远远不够的，还务必具有高尚的思想水平和道德情操，以身作则，以自身的榜样去感染、熏陶学生。在我的身边有很多优秀的教师，她们经验丰富，拥有高尚的道德情操，用自己的满腔的热血感染孩子们，把勤劳和智慧融入这小小的三尺讲台，使这块儿沃土上的花儿茁壮成长，竞相绽放。周敏老师就是其中一位平凡但不平淡的老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both"/>
      </w:pPr>
      <w:r>
        <w:rPr>
          <w:rFonts w:hint="eastAsia" w:ascii="宋体" w:hAnsi="宋体" w:eastAsia="宋体" w:cs="宋体"/>
          <w:sz w:val="24"/>
          <w:szCs w:val="24"/>
        </w:rPr>
        <w:t>周敏老师给人的第一印象用两个词来形容：亲切、活泼。她在生活中如此，在教学中亦如此。她大胆探索新的教学方法与教学手段，上课时教学方法新颖得当，读、说、写、演、唱，形式活拨多样，课堂气氛简单愉快，学生学习兴趣浓厚。她课前精心准备，查找资料，灵活创造性地使用教材，从不打“无准备之仗”。上课时面向全体学生，鼓励学生用心思考，大胆发言，及时予以肯定表扬。课后及时批改作业，鼓励学生认真订正，并对学生进行辅导，补缺补差，全面提高每个学生的学习成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both"/>
      </w:pPr>
      <w:r>
        <w:rPr>
          <w:rFonts w:hint="eastAsia" w:ascii="宋体" w:hAnsi="宋体" w:eastAsia="宋体" w:cs="宋体"/>
          <w:sz w:val="24"/>
          <w:szCs w:val="24"/>
        </w:rPr>
        <w:t xml:space="preserve">周敏老师是个非常爱孩子的人，她性格温和但严厉，说话总是温文尔雅，就连批评孩子也很有方法，调皮的孩子听了也会难过得掉下眼泪，因为他们知道周老师说的非常有道理。她们班级里有一位学生每天的家庭作业一个字也不写，周老师每天不厌其烦得教导他，每天和家长及时沟通，慢慢地从不写到开始写一点，从写一点到写很多，这位学生在这半个学期中改变了自己的行为。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both"/>
      </w:pPr>
      <w:r>
        <w:rPr>
          <w:rFonts w:hint="eastAsia" w:ascii="宋体" w:hAnsi="宋体" w:eastAsia="宋体" w:cs="宋体"/>
          <w:sz w:val="24"/>
          <w:szCs w:val="24"/>
        </w:rPr>
        <w:t>周老师非常注重培养学生的阅读能力，比如：每天的早上来到学校后，她会带领学生读书看书，这不仅能使学生养成每天阅读的好习惯。她还注重学生的写字，不仅要写得对，还要写得好。就这样一天天的坚持下来，周老师和她们班的孩子就是在很多个平凡的日子里做着平凡的事情，可这些平凡日以继日地坚持下去，就成了不平凡，就是我学习的榜样。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both"/>
      </w:pPr>
      <w:r>
        <w:rPr>
          <w:rFonts w:hint="eastAsia" w:ascii="宋体" w:hAnsi="宋体" w:eastAsia="宋体" w:cs="宋体"/>
          <w:sz w:val="24"/>
          <w:szCs w:val="24"/>
        </w:rPr>
        <w:t>周老师的敬业精神是朴素的，是无声无息的。现在我就工作在这些朴实、高尚的人们身边，他们的高尚的心营造出温暖和谐的氛围。他们用平凡书写伟大，用普通孕育崇高。小而言之，他们是身边的师德榜样；大而言之，他们是祖国教育的脊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8690D"/>
    <w:rsid w:val="2D746788"/>
    <w:rsid w:val="36943F75"/>
    <w:rsid w:val="3AE8690D"/>
    <w:rsid w:val="40F14E82"/>
    <w:rsid w:val="57617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2018-12-11T05:42:00Z</dcterms:created>
  <dc:creator>沁心茉莉</dc:creator>
  <cp:lastModifiedBy>沁心茉莉</cp:lastModifiedBy>
  <dcterms:modified xsi:type="dcterms:W3CDTF">2018-12-11T05:48:30Z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