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jc w:val="center"/>
        <w:rPr>
          <w:rFonts w:hint="eastAsia" w:ascii="黑体" w:hAnsi="宋体" w:eastAsia="黑体" w:cs="黑体"/>
          <w:sz w:val="43"/>
          <w:szCs w:val="43"/>
          <w:lang w:eastAsia="zh-CN"/>
        </w:rPr>
      </w:pPr>
      <w:r>
        <w:rPr>
          <w:rFonts w:ascii="黑体" w:hAnsi="宋体" w:eastAsia="黑体" w:cs="黑体"/>
          <w:sz w:val="43"/>
          <w:szCs w:val="43"/>
        </w:rPr>
        <w:t>为</w:t>
      </w:r>
      <w:r>
        <w:rPr>
          <w:rFonts w:hint="eastAsia" w:ascii="黑体" w:hAnsi="宋体" w:eastAsia="黑体" w:cs="黑体"/>
          <w:sz w:val="43"/>
          <w:szCs w:val="43"/>
        </w:rPr>
        <w:t>“刘叔”点赞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禄口第二小学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金晔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480"/>
        <w:jc w:val="left"/>
      </w:pPr>
      <w:r>
        <w:rPr>
          <w:rFonts w:hint="eastAsia" w:ascii="宋体" w:hAnsi="宋体" w:eastAsia="宋体" w:cs="宋体"/>
          <w:sz w:val="24"/>
          <w:szCs w:val="24"/>
        </w:rPr>
        <w:t>与其称他为江宁区禄口第二小学的刘义明副校长，我们都更愿意喊他为“刘叔”。他热爱学生，无微不至。他关爱同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事，乐于助人。他就像我们所有人的大家长，严而不厉。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t>一、桃李不言，下自成蹊</w:t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刘校长已经在自己的岗位上奋斗了整整26个年头。虽然平时工作繁忙，杂事众多，但他都会抽空与同学们闲聊，了解同学们近况。每一个举动都温暖着同学们的心。每一天早晨，他总是最早来到学校的，不管是盛夏酷暑还是寒冬腊月，他都坚持每一天为我们办公室烧水、拖地、通风。他带过9年的毕业班，每一届学生提起刘老师，都是赞不绝口。我们青年教师，就像他的学生，他手把手，毫无保留地把自己的宝贵想法与大家交流，让青年教师受益匪浅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t>二、春蚕吐丝，只争朝夕</w:t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作为老师，他热爱自己的专业，孜孜以求，不断钻研。身为校长，杂事繁多，但他从来没有一句怨言，任劳任怨，他总是走在教育教学前列，带领我们前行。每一天早读，他都会带领他们班的孩子进行早早读阅读，只要有孩子来了，他就一定会已经在教室内陪同孩子学习了。工作上的他，一丝不苟。在与同事相处时，他很热心。记得之前班上出现了水痘，刘校长得知后，主动提出要帮助我们班消毒。第二天一大早，刘校长就用84把我们整个班级进行了消毒，一大早就干得满头大汗。每一次不管与他讲什么事，他都会尽心尽力地帮助你，常常会在背后，默默地为你做好你想做的事情。夏天来了，教室里会出现蚊子，学校发了杀虫剂，刘校长怕我们年轻教师受不了杀虫剂的味道，他自己默默地在放学之后，用杀虫剂给我们班进行杀虫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    刘校长始终坚持着“为人师表，言传身教”，用自身的人格魅力和实际行动感染学生，感染着同事，春风化雨，润物无声，为教育事业贡献着自己的力量。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8690D"/>
    <w:rsid w:val="2D746788"/>
    <w:rsid w:val="3AE8690D"/>
    <w:rsid w:val="5761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2018-12-11T05:42:00Z</dcterms:created>
  <dc:creator>沁心茉莉</dc:creator>
  <cp:lastModifiedBy>沁心茉莉</cp:lastModifiedBy>
  <dcterms:modified xsi:type="dcterms:W3CDTF">2018-12-11T05:45:58Z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